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9331"/>
      </w:tblGrid>
      <w:tr w:rsidR="003769AE" w:rsidRPr="00214038" w:rsidTr="00A908FD">
        <w:trPr>
          <w:trHeight w:val="1258"/>
        </w:trPr>
        <w:tc>
          <w:tcPr>
            <w:tcW w:w="9039" w:type="dxa"/>
          </w:tcPr>
          <w:p w:rsidR="003769AE" w:rsidRPr="00214038" w:rsidRDefault="003769AE" w:rsidP="00A908FD">
            <w:pPr>
              <w:autoSpaceDE/>
              <w:autoSpaceDN/>
              <w:ind w:right="-91"/>
              <w:rPr>
                <w:rFonts w:ascii="Calibri" w:eastAsia="Calibri" w:hAnsi="Calibri" w:cs="Times New Roman"/>
                <w:bCs/>
                <w:spacing w:val="8"/>
              </w:rPr>
            </w:pPr>
            <w:r>
              <w:rPr>
                <w:rFonts w:ascii="Calibri" w:eastAsia="Calibri" w:hAnsi="Calibri" w:cs="Times New Roman"/>
                <w:bCs/>
                <w:noProof/>
                <w:spacing w:val="8"/>
              </w:rPr>
              <w:drawing>
                <wp:inline distT="0" distB="0" distL="0" distR="0">
                  <wp:extent cx="3057525" cy="895350"/>
                  <wp:effectExtent l="1905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9AE" w:rsidRPr="00214038" w:rsidRDefault="003769AE" w:rsidP="00A908FD">
            <w:pPr>
              <w:keepNext/>
              <w:autoSpaceDE/>
              <w:autoSpaceDN/>
              <w:ind w:right="-91"/>
              <w:outlineLvl w:val="1"/>
              <w:rPr>
                <w:rFonts w:ascii="Calibri" w:hAnsi="Calibri" w:cs="Times New Roman"/>
                <w:b/>
                <w:i/>
              </w:rPr>
            </w:pPr>
          </w:p>
        </w:tc>
      </w:tr>
      <w:tr w:rsidR="003769AE" w:rsidRPr="003769AE" w:rsidTr="00A908FD">
        <w:tc>
          <w:tcPr>
            <w:tcW w:w="9039" w:type="dxa"/>
          </w:tcPr>
          <w:p w:rsidR="003769AE" w:rsidRPr="00214038" w:rsidRDefault="003769AE" w:rsidP="00A908FD">
            <w:pPr>
              <w:autoSpaceDE/>
              <w:autoSpaceDN/>
              <w:ind w:left="709"/>
              <w:rPr>
                <w:rFonts w:ascii="Calibri" w:hAnsi="Calibri" w:cs="Times New Roman"/>
                <w:b/>
                <w:caps/>
                <w:w w:val="96"/>
              </w:rPr>
            </w:pPr>
            <w:r w:rsidRPr="00214038">
              <w:rPr>
                <w:rFonts w:ascii="Calibri" w:hAnsi="Calibri" w:cs="Times New Roman"/>
                <w:b/>
                <w:caps/>
                <w:w w:val="96"/>
              </w:rPr>
              <w:t>ΤΜΗΜΑ αγγλικησ γλωσσασ και φιλολογιασ</w:t>
            </w:r>
          </w:p>
          <w:p w:rsidR="003769AE" w:rsidRPr="00214038" w:rsidRDefault="003769AE" w:rsidP="00A908FD">
            <w:pPr>
              <w:autoSpaceDE/>
              <w:autoSpaceDN/>
              <w:ind w:left="709"/>
              <w:rPr>
                <w:rFonts w:ascii="Calibri" w:hAnsi="Calibri" w:cs="Times New Roman"/>
                <w:w w:val="96"/>
              </w:rPr>
            </w:pPr>
            <w:r w:rsidRPr="00214038">
              <w:rPr>
                <w:rFonts w:ascii="Calibri" w:hAnsi="Calibri"/>
              </w:rPr>
              <w:t>Φιλοσοφική Σχολή, Πανεπιστημιούπολη Ζωγράφου</w:t>
            </w:r>
          </w:p>
          <w:p w:rsidR="003769AE" w:rsidRPr="003769AE" w:rsidRDefault="003769AE" w:rsidP="00A908FD">
            <w:pPr>
              <w:autoSpaceDE/>
              <w:autoSpaceDN/>
              <w:ind w:left="709"/>
              <w:rPr>
                <w:rFonts w:ascii="Calibri" w:hAnsi="Calibri" w:cs="Times New Roman"/>
              </w:rPr>
            </w:pPr>
          </w:p>
        </w:tc>
      </w:tr>
    </w:tbl>
    <w:p w:rsidR="00E65AA9" w:rsidRDefault="00E65AA9" w:rsidP="0008694D">
      <w:pPr>
        <w:ind w:left="-709"/>
      </w:pPr>
    </w:p>
    <w:p w:rsidR="003769AE" w:rsidRDefault="003769AE"/>
    <w:p w:rsidR="003769AE" w:rsidRPr="000C3387" w:rsidRDefault="003769AE">
      <w:pPr>
        <w:rPr>
          <w:b/>
        </w:rPr>
      </w:pPr>
      <w:r>
        <w:t xml:space="preserve">        </w:t>
      </w:r>
      <w:r w:rsidRPr="000C3387">
        <w:rPr>
          <w:b/>
        </w:rPr>
        <w:t>ΟΡΚΩΜΟΣΙΑ ΠΤΥΧΙΟΥΧΩΝ ΕΞΕΤΑΣΤΙΚΗΣ ΣΕΠΤΕΜΒΡΙΟΥ 2022</w:t>
      </w:r>
    </w:p>
    <w:p w:rsidR="003769AE" w:rsidRPr="000C3387" w:rsidRDefault="003769AE">
      <w:pPr>
        <w:rPr>
          <w:b/>
        </w:rPr>
      </w:pPr>
      <w:r w:rsidRPr="000C3387">
        <w:rPr>
          <w:b/>
        </w:rPr>
        <w:t xml:space="preserve">          </w:t>
      </w:r>
    </w:p>
    <w:p w:rsidR="003769AE" w:rsidRPr="000C3387" w:rsidRDefault="003769AE">
      <w:pPr>
        <w:rPr>
          <w:b/>
        </w:rPr>
      </w:pPr>
      <w:r w:rsidRPr="000C3387">
        <w:rPr>
          <w:b/>
        </w:rPr>
        <w:t xml:space="preserve">             ΤΜΗΜΑΤΟΣ ΑΓΓΛΙΚΗΣ ΓΛΩΣΣΑΣ ΚΑΙ ΦΙΛΟΛΟΓΙΑΣ</w:t>
      </w:r>
    </w:p>
    <w:p w:rsidR="003769AE" w:rsidRDefault="003769AE"/>
    <w:p w:rsidR="003769AE" w:rsidRPr="003769AE" w:rsidRDefault="003769AE">
      <w:pPr>
        <w:rPr>
          <w:b/>
        </w:rPr>
      </w:pPr>
    </w:p>
    <w:p w:rsidR="003769AE" w:rsidRDefault="003769AE">
      <w:pPr>
        <w:rPr>
          <w:b/>
        </w:rPr>
      </w:pPr>
      <w:r>
        <w:t xml:space="preserve">            </w:t>
      </w:r>
      <w:r w:rsidRPr="003769AE">
        <w:rPr>
          <w:b/>
        </w:rPr>
        <w:t>ΠΑΡΑΣΚΕΥΗ 24 ΦΕΒΡΟΥΑΡΙΟΥ 2023  ΩΡΑ 11.00</w:t>
      </w:r>
    </w:p>
    <w:p w:rsidR="003769AE" w:rsidRDefault="003769AE">
      <w:pPr>
        <w:rPr>
          <w:b/>
        </w:rPr>
      </w:pPr>
    </w:p>
    <w:p w:rsidR="003769AE" w:rsidRDefault="003769AE">
      <w:pPr>
        <w:rPr>
          <w:b/>
        </w:rPr>
      </w:pPr>
    </w:p>
    <w:p w:rsidR="003769AE" w:rsidRDefault="003769AE" w:rsidP="003769AE">
      <w:pPr>
        <w:ind w:left="-1134" w:hanging="283"/>
        <w:rPr>
          <w:b/>
        </w:rPr>
      </w:pPr>
      <w:r>
        <w:rPr>
          <w:b/>
        </w:rPr>
        <w:t xml:space="preserve">            ΓΕΝΙΚΕΣ ΟΔΗΓΙΕΣ ΔΙΕΞΑΓΩΓΗΣ ΤΕΛΕΤΩΝ ΟΡΚΩΜΟΣΙΑΣ ΤΩΝ ΠΤΥΧΙΟΥΧΩΝ </w:t>
      </w:r>
    </w:p>
    <w:p w:rsidR="003769AE" w:rsidRDefault="003769AE" w:rsidP="003769AE">
      <w:pPr>
        <w:ind w:left="-1134" w:hanging="283"/>
        <w:rPr>
          <w:b/>
        </w:rPr>
      </w:pPr>
    </w:p>
    <w:p w:rsidR="003769AE" w:rsidRPr="00F12890" w:rsidRDefault="003769AE" w:rsidP="0096485E">
      <w:pPr>
        <w:ind w:left="-709"/>
        <w:jc w:val="both"/>
        <w:rPr>
          <w:rStyle w:val="markedcontent"/>
        </w:rPr>
      </w:pPr>
      <w:r>
        <w:br/>
      </w:r>
      <w:r w:rsidR="00F12890">
        <w:t xml:space="preserve">Σύμφωνα με την νέα ΚΥΑ (Αριθμ.Δ1α/ΓΠ.οικ.75297, ΦΕΚ 7005/31-12-2022), </w:t>
      </w:r>
      <w:r w:rsidR="0096485E">
        <w:t xml:space="preserve">που αναφέρεται στις </w:t>
      </w:r>
      <w:r w:rsidR="00F12890">
        <w:t>τελετές ορκωμοσίας, ακαδημαϊκού έτους 2022-2023, οι οποίες θα διεξάγονται στην Μεγάλη Αίθουσα Τελετών του Κεντρικού Κτηρίου του Πανεπιστημίου ισχύουν τα εξής</w:t>
      </w:r>
      <w:r w:rsidR="00F12890" w:rsidRPr="00F12890">
        <w:t>:</w:t>
      </w:r>
    </w:p>
    <w:p w:rsidR="003769AE" w:rsidRPr="00C938FE" w:rsidRDefault="003769AE" w:rsidP="0096485E">
      <w:pPr>
        <w:ind w:left="-1417"/>
        <w:jc w:val="both"/>
        <w:rPr>
          <w:rStyle w:val="markedcontent"/>
        </w:rPr>
      </w:pPr>
    </w:p>
    <w:p w:rsidR="001E5562" w:rsidRDefault="001E5562" w:rsidP="0096485E">
      <w:pPr>
        <w:ind w:left="-709"/>
        <w:jc w:val="both"/>
        <w:rPr>
          <w:rStyle w:val="markedcontent"/>
          <w:b/>
        </w:rPr>
      </w:pPr>
      <w:r>
        <w:br/>
      </w:r>
      <w:r w:rsidR="0096485E">
        <w:rPr>
          <w:rStyle w:val="markedcontent"/>
        </w:rPr>
        <w:t xml:space="preserve">Κατά την ημέρα της ορκωμοσίας, </w:t>
      </w:r>
      <w:r w:rsidR="00F12890">
        <w:rPr>
          <w:rStyle w:val="markedcontent"/>
          <w:b/>
        </w:rPr>
        <w:t>οι ορκιζόμενοι δύνανται να</w:t>
      </w:r>
      <w:r w:rsidR="0096485E">
        <w:rPr>
          <w:rStyle w:val="markedcontent"/>
          <w:b/>
        </w:rPr>
        <w:t xml:space="preserve"> </w:t>
      </w:r>
      <w:r w:rsidR="0096485E" w:rsidRPr="001E5562">
        <w:rPr>
          <w:rStyle w:val="markedcontent"/>
          <w:b/>
        </w:rPr>
        <w:t>συνοδεύονται</w:t>
      </w:r>
      <w:r w:rsidR="0096485E">
        <w:rPr>
          <w:rStyle w:val="markedcontent"/>
          <w:b/>
        </w:rPr>
        <w:t xml:space="preserve"> </w:t>
      </w:r>
      <w:r w:rsidR="00F12890">
        <w:rPr>
          <w:rStyle w:val="markedcontent"/>
          <w:b/>
        </w:rPr>
        <w:t xml:space="preserve">ΑΥΣΤΗΡΑ  από  </w:t>
      </w:r>
      <w:r w:rsidR="00F12890" w:rsidRPr="00F12890">
        <w:rPr>
          <w:rStyle w:val="markedcontent"/>
          <w:b/>
          <w:u w:val="single"/>
        </w:rPr>
        <w:t>τρία</w:t>
      </w:r>
      <w:r w:rsidR="00F30AE9" w:rsidRPr="00F12890">
        <w:rPr>
          <w:rStyle w:val="markedcontent"/>
          <w:b/>
          <w:u w:val="single"/>
        </w:rPr>
        <w:t xml:space="preserve"> (3</w:t>
      </w:r>
      <w:r w:rsidRPr="00F12890">
        <w:rPr>
          <w:rStyle w:val="markedcontent"/>
          <w:b/>
          <w:u w:val="single"/>
        </w:rPr>
        <w:t>)</w:t>
      </w:r>
      <w:r w:rsidRPr="00F12890">
        <w:rPr>
          <w:rStyle w:val="markedcontent"/>
          <w:b/>
        </w:rPr>
        <w:t xml:space="preserve"> </w:t>
      </w:r>
      <w:r w:rsidR="00F12890" w:rsidRPr="00F12890">
        <w:rPr>
          <w:rStyle w:val="markedcontent"/>
          <w:b/>
        </w:rPr>
        <w:t>άτομα</w:t>
      </w:r>
      <w:r w:rsidR="00F12890">
        <w:rPr>
          <w:rStyle w:val="markedcontent"/>
          <w:b/>
        </w:rPr>
        <w:t xml:space="preserve"> </w:t>
      </w:r>
      <w:r w:rsidRPr="001E5562">
        <w:rPr>
          <w:rStyle w:val="markedcontent"/>
          <w:b/>
        </w:rPr>
        <w:t>έκαστος.</w:t>
      </w:r>
    </w:p>
    <w:p w:rsidR="00F447EA" w:rsidRPr="001E5562" w:rsidRDefault="00F447EA" w:rsidP="0096485E">
      <w:pPr>
        <w:ind w:left="-709"/>
        <w:jc w:val="both"/>
        <w:rPr>
          <w:rStyle w:val="markedcontent"/>
          <w:b/>
        </w:rPr>
      </w:pPr>
    </w:p>
    <w:p w:rsidR="0096485E" w:rsidRDefault="00F447EA" w:rsidP="0096485E">
      <w:pPr>
        <w:ind w:left="-709"/>
        <w:jc w:val="both"/>
        <w:rPr>
          <w:rStyle w:val="markedcontent"/>
        </w:rPr>
      </w:pPr>
      <w:r w:rsidRPr="00F447EA">
        <w:rPr>
          <w:rStyle w:val="markedcontent"/>
        </w:rPr>
        <w:t>Ο ορκιζόμενος οφείλει να δηλώσει στη Γραμματεία του Τμήματος τον</w:t>
      </w:r>
      <w:r>
        <w:rPr>
          <w:rStyle w:val="markedcontent"/>
          <w:sz w:val="28"/>
          <w:szCs w:val="28"/>
        </w:rPr>
        <w:t xml:space="preserve"> </w:t>
      </w:r>
      <w:r w:rsidRPr="00F447EA">
        <w:rPr>
          <w:rStyle w:val="markedcontent"/>
        </w:rPr>
        <w:t>αριθμό</w:t>
      </w:r>
      <w:r w:rsidR="0096485E" w:rsidRPr="0096485E">
        <w:rPr>
          <w:rStyle w:val="markedcontent"/>
        </w:rPr>
        <w:t xml:space="preserve"> </w:t>
      </w:r>
      <w:r w:rsidR="0096485E" w:rsidRPr="00F447EA">
        <w:rPr>
          <w:rStyle w:val="markedcontent"/>
        </w:rPr>
        <w:t>των</w:t>
      </w:r>
    </w:p>
    <w:p w:rsidR="00F447EA" w:rsidRPr="0096485E" w:rsidRDefault="00F447EA" w:rsidP="0096485E">
      <w:pPr>
        <w:tabs>
          <w:tab w:val="left" w:pos="8306"/>
        </w:tabs>
        <w:ind w:left="-709" w:right="-58"/>
        <w:jc w:val="both"/>
        <w:rPr>
          <w:rStyle w:val="markedcontent"/>
        </w:rPr>
      </w:pPr>
      <w:r w:rsidRPr="00F447EA">
        <w:rPr>
          <w:rStyle w:val="markedcontent"/>
        </w:rPr>
        <w:t>ατόμων που θα τον συνοδεύουν και θα παρίστανται στην τελετή ορκωμοσίας</w:t>
      </w:r>
      <w:r w:rsidR="00F12890" w:rsidRPr="00F12890">
        <w:t xml:space="preserve"> </w:t>
      </w:r>
      <w:r w:rsidR="0096485E">
        <w:t xml:space="preserve"> </w:t>
      </w:r>
      <w:r w:rsidR="00F12890">
        <w:t>τηλεφωνικώς στ</w:t>
      </w:r>
      <w:r w:rsidR="001B2E94">
        <w:t>α</w:t>
      </w:r>
      <w:r w:rsidR="0096485E">
        <w:t xml:space="preserve"> τηλέφωνα</w:t>
      </w:r>
      <w:r w:rsidR="00F12890" w:rsidRPr="00F12890">
        <w:t xml:space="preserve"> </w:t>
      </w:r>
      <w:r w:rsidR="00F12890" w:rsidRPr="00F12890">
        <w:rPr>
          <w:b/>
        </w:rPr>
        <w:t>210 727 7454</w:t>
      </w:r>
      <w:r w:rsidR="001B2E94">
        <w:rPr>
          <w:b/>
        </w:rPr>
        <w:t>, 210 727 7346</w:t>
      </w:r>
      <w:r w:rsidR="00A61B6E">
        <w:rPr>
          <w:b/>
        </w:rPr>
        <w:t>, 210 727</w:t>
      </w:r>
      <w:r w:rsidR="00A61B6E" w:rsidRPr="00A61B6E">
        <w:rPr>
          <w:b/>
        </w:rPr>
        <w:t>7</w:t>
      </w:r>
      <w:bookmarkStart w:id="0" w:name="_GoBack"/>
      <w:bookmarkEnd w:id="0"/>
      <w:r w:rsidR="0096485E">
        <w:rPr>
          <w:b/>
        </w:rPr>
        <w:t>774</w:t>
      </w:r>
      <w:r w:rsidR="00F12890">
        <w:rPr>
          <w:b/>
        </w:rPr>
        <w:t xml:space="preserve"> </w:t>
      </w:r>
      <w:r w:rsidR="00F12890" w:rsidRPr="00F12890">
        <w:t>μέχρι και</w:t>
      </w:r>
      <w:r w:rsidR="00F12890">
        <w:t xml:space="preserve"> </w:t>
      </w:r>
      <w:r w:rsidR="0096485E">
        <w:t xml:space="preserve">τη </w:t>
      </w:r>
      <w:r w:rsidR="00F12890" w:rsidRPr="00F12890">
        <w:rPr>
          <w:b/>
        </w:rPr>
        <w:t>Δευτέρα 20 Φεβρουαρίου</w:t>
      </w:r>
      <w:r w:rsidR="0096485E">
        <w:rPr>
          <w:b/>
        </w:rPr>
        <w:t xml:space="preserve"> 2023</w:t>
      </w:r>
      <w:r w:rsidR="00F12890">
        <w:rPr>
          <w:b/>
        </w:rPr>
        <w:t xml:space="preserve"> </w:t>
      </w:r>
      <w:r w:rsidRPr="00F447EA">
        <w:rPr>
          <w:rStyle w:val="markedcontent"/>
        </w:rPr>
        <w:t>.</w:t>
      </w:r>
    </w:p>
    <w:p w:rsidR="001E5562" w:rsidRDefault="001E5562" w:rsidP="0096485E">
      <w:pPr>
        <w:ind w:left="-709"/>
        <w:jc w:val="both"/>
        <w:rPr>
          <w:rStyle w:val="markedcontent"/>
        </w:rPr>
      </w:pPr>
      <w:r w:rsidRPr="001E5562">
        <w:rPr>
          <w:b/>
        </w:rPr>
        <w:br/>
      </w:r>
      <w:r>
        <w:t xml:space="preserve"> </w:t>
      </w:r>
      <w:r w:rsidRPr="001E5562">
        <w:rPr>
          <w:rStyle w:val="markedcontent"/>
        </w:rPr>
        <w:t xml:space="preserve">Οι </w:t>
      </w:r>
      <w:r w:rsidRPr="001E5562">
        <w:rPr>
          <w:rStyle w:val="markedcontent"/>
          <w:b/>
        </w:rPr>
        <w:t>ορκιζόμενοι καλούνται να προσέλθουν</w:t>
      </w:r>
      <w:r w:rsidRPr="001E5562">
        <w:rPr>
          <w:rStyle w:val="markedcontent"/>
        </w:rPr>
        <w:t xml:space="preserve"> στον χώρο διεξαγωγής της τελετής </w:t>
      </w:r>
      <w:r>
        <w:rPr>
          <w:rStyle w:val="markedcontent"/>
        </w:rPr>
        <w:t xml:space="preserve">  </w:t>
      </w:r>
      <w:r w:rsidRPr="001E5562">
        <w:rPr>
          <w:rStyle w:val="markedcontent"/>
        </w:rPr>
        <w:t>(Μεγάλη Αίθουσα Τελετών του Κεντριού Κτηρίου του ΕΚΠΑ) από την κεντρική είσοδο</w:t>
      </w:r>
      <w:r w:rsidR="00FD3313" w:rsidRPr="00FD3313">
        <w:rPr>
          <w:rStyle w:val="markedcontent"/>
        </w:rPr>
        <w:t xml:space="preserve"> </w:t>
      </w:r>
      <w:r w:rsidR="00FD3313" w:rsidRPr="001E5562">
        <w:rPr>
          <w:rStyle w:val="markedcontent"/>
        </w:rPr>
        <w:t>του κτηρίου,</w:t>
      </w:r>
      <w:r w:rsidR="00FD3313" w:rsidRPr="00FD3313">
        <w:rPr>
          <w:rStyle w:val="markedcontent"/>
          <w:b/>
        </w:rPr>
        <w:t xml:space="preserve"> </w:t>
      </w:r>
      <w:r w:rsidR="00FD3313">
        <w:rPr>
          <w:rStyle w:val="markedcontent"/>
          <w:b/>
        </w:rPr>
        <w:t>45</w:t>
      </w:r>
      <w:r w:rsidR="00FD3313" w:rsidRPr="001E5562">
        <w:rPr>
          <w:rStyle w:val="markedcontent"/>
          <w:b/>
        </w:rPr>
        <w:t xml:space="preserve"> λεπτά πριν</w:t>
      </w:r>
      <w:r w:rsidR="00FD3313" w:rsidRPr="001E5562">
        <w:rPr>
          <w:rStyle w:val="markedcontent"/>
        </w:rPr>
        <w:t xml:space="preserve"> από την έναρξη της τελετής.</w:t>
      </w:r>
    </w:p>
    <w:p w:rsidR="001E5562" w:rsidRDefault="001E5562" w:rsidP="0096485E">
      <w:pPr>
        <w:ind w:left="-709"/>
        <w:jc w:val="both"/>
      </w:pPr>
    </w:p>
    <w:p w:rsidR="001E5562" w:rsidRDefault="001E5562" w:rsidP="0096485E">
      <w:pPr>
        <w:ind w:left="-709"/>
        <w:jc w:val="both"/>
        <w:rPr>
          <w:rStyle w:val="markedcontent"/>
        </w:rPr>
      </w:pPr>
      <w:r w:rsidRPr="001E5562">
        <w:rPr>
          <w:rStyle w:val="markedcontent"/>
        </w:rPr>
        <w:t xml:space="preserve">Η είσοδος των </w:t>
      </w:r>
      <w:proofErr w:type="spellStart"/>
      <w:r w:rsidRPr="001E5562">
        <w:rPr>
          <w:rStyle w:val="markedcontent"/>
        </w:rPr>
        <w:t>ορκιζομένων</w:t>
      </w:r>
      <w:proofErr w:type="spellEnd"/>
      <w:r w:rsidRPr="001E5562">
        <w:rPr>
          <w:rStyle w:val="markedcontent"/>
        </w:rPr>
        <w:t>, των ατόμων που τους συνοδεύουν, καθώς και των διαπιστευμένων φωτογράφων θα γίνεται συγχρόνως</w:t>
      </w:r>
      <w:r>
        <w:rPr>
          <w:rStyle w:val="markedcontent"/>
        </w:rPr>
        <w:t>.</w:t>
      </w:r>
    </w:p>
    <w:p w:rsidR="001E5562" w:rsidRDefault="001E5562" w:rsidP="0096485E">
      <w:pPr>
        <w:ind w:left="-709"/>
        <w:jc w:val="both"/>
        <w:rPr>
          <w:rStyle w:val="markedcontent"/>
        </w:rPr>
      </w:pPr>
    </w:p>
    <w:p w:rsidR="001E5562" w:rsidRDefault="001E5562" w:rsidP="0096485E">
      <w:pPr>
        <w:ind w:left="-709"/>
        <w:jc w:val="both"/>
        <w:rPr>
          <w:rStyle w:val="markedcontent"/>
        </w:rPr>
      </w:pPr>
      <w:r w:rsidRPr="001E5562">
        <w:rPr>
          <w:rStyle w:val="markedcontent"/>
        </w:rPr>
        <w:t>Η είσοδος όλων των συμμετεχόντων θα γίνεται από την κεντρική θύρα του κτιρίου της οδού Πανεπιστημίου 30 και ως θύρα εξόδου θα χρησιμοποιηθεί η πλαϊνή θύρα</w:t>
      </w:r>
      <w:r w:rsidRPr="001E5562">
        <w:br/>
      </w:r>
      <w:r w:rsidRPr="001E5562">
        <w:rPr>
          <w:rStyle w:val="markedcontent"/>
        </w:rPr>
        <w:t>της οδού Ρήγα Φεραίου.</w:t>
      </w:r>
    </w:p>
    <w:p w:rsidR="00F447EA" w:rsidRDefault="00F447EA" w:rsidP="0096485E">
      <w:pPr>
        <w:ind w:left="-709"/>
        <w:jc w:val="both"/>
      </w:pPr>
    </w:p>
    <w:p w:rsidR="00F447EA" w:rsidRDefault="001E5562" w:rsidP="0096485E">
      <w:pPr>
        <w:ind w:left="-709"/>
        <w:jc w:val="both"/>
        <w:rPr>
          <w:rStyle w:val="markedcontent"/>
          <w:b/>
        </w:rPr>
      </w:pPr>
      <w:r w:rsidRPr="001E5562">
        <w:br/>
      </w:r>
      <w:r w:rsidRPr="001E5562">
        <w:rPr>
          <w:rStyle w:val="markedcontent"/>
          <w:b/>
        </w:rPr>
        <w:t>Σύμφωνα με τα ισχύοντα μέτρα και για την προστασία της δημόσιας υγείας, οι ορκιζόμενοι ΔΕΝ θα ενδύονται με την τήβεννο.</w:t>
      </w:r>
    </w:p>
    <w:p w:rsidR="001E5562" w:rsidRDefault="00F447EA" w:rsidP="00F447EA">
      <w:pPr>
        <w:rPr>
          <w:b/>
        </w:rPr>
      </w:pPr>
      <w:r w:rsidRPr="00F447EA">
        <w:lastRenderedPageBreak/>
        <w:br/>
      </w:r>
    </w:p>
    <w:p w:rsidR="000C3387" w:rsidRDefault="001E5562" w:rsidP="000E0762">
      <w:pPr>
        <w:ind w:left="-709"/>
        <w:rPr>
          <w:rStyle w:val="markedcontent"/>
        </w:rPr>
      </w:pPr>
      <w:r w:rsidRPr="000C3387">
        <w:rPr>
          <w:rStyle w:val="markedcontent"/>
          <w:b/>
        </w:rPr>
        <w:t>Η χρήση της προστατευτικής μάσκας είναι</w:t>
      </w:r>
      <w:r w:rsidRPr="00F12890">
        <w:rPr>
          <w:rStyle w:val="markedcontent"/>
          <w:b/>
          <w:u w:val="single"/>
        </w:rPr>
        <w:t xml:space="preserve"> </w:t>
      </w:r>
      <w:r w:rsidR="00F12890" w:rsidRPr="00F12890">
        <w:rPr>
          <w:rStyle w:val="markedcontent"/>
          <w:b/>
          <w:u w:val="single"/>
        </w:rPr>
        <w:t>προαιρετική</w:t>
      </w:r>
      <w:r w:rsidR="00F12890">
        <w:rPr>
          <w:rStyle w:val="markedcontent"/>
          <w:b/>
        </w:rPr>
        <w:t xml:space="preserve"> </w:t>
      </w:r>
      <w:r w:rsidRPr="001E5562">
        <w:rPr>
          <w:rStyle w:val="markedcontent"/>
        </w:rPr>
        <w:t>για όλους τους</w:t>
      </w:r>
      <w:r w:rsidR="000C3387" w:rsidRPr="000C3387">
        <w:rPr>
          <w:rStyle w:val="markedcontent"/>
        </w:rPr>
        <w:t xml:space="preserve"> </w:t>
      </w:r>
      <w:r w:rsidRPr="001E5562">
        <w:rPr>
          <w:rStyle w:val="markedcontent"/>
        </w:rPr>
        <w:t>συμμετέχοντες και</w:t>
      </w:r>
      <w:r w:rsidR="000C3387" w:rsidRPr="000C3387">
        <w:rPr>
          <w:rStyle w:val="markedcontent"/>
        </w:rPr>
        <w:t xml:space="preserve"> </w:t>
      </w:r>
      <w:r w:rsidR="000C3387" w:rsidRPr="001E5562">
        <w:rPr>
          <w:rStyle w:val="markedcontent"/>
        </w:rPr>
        <w:t>παρευρισκόμενους στην τελετή</w:t>
      </w:r>
      <w:r w:rsidR="000C3387" w:rsidRPr="000C3387">
        <w:rPr>
          <w:rStyle w:val="markedcontent"/>
        </w:rPr>
        <w:t xml:space="preserve"> </w:t>
      </w:r>
      <w:r w:rsidR="000C3387" w:rsidRPr="001E5562">
        <w:rPr>
          <w:rStyle w:val="markedcontent"/>
        </w:rPr>
        <w:t>τόσο κατά την είσοδο,</w:t>
      </w:r>
      <w:r w:rsidRPr="001E5562">
        <w:br/>
      </w:r>
      <w:r w:rsidRPr="001E5562">
        <w:rPr>
          <w:rStyle w:val="markedcontent"/>
        </w:rPr>
        <w:t xml:space="preserve">όσο και καθ </w:t>
      </w:r>
      <w:proofErr w:type="spellStart"/>
      <w:r w:rsidRPr="001E5562">
        <w:rPr>
          <w:rStyle w:val="markedcontent"/>
        </w:rPr>
        <w:t>́όλη</w:t>
      </w:r>
      <w:proofErr w:type="spellEnd"/>
      <w:r w:rsidRPr="001E5562">
        <w:rPr>
          <w:rStyle w:val="markedcontent"/>
        </w:rPr>
        <w:t xml:space="preserve"> τη διάρκεια παραμονής τους</w:t>
      </w:r>
      <w:r w:rsidR="000C3387" w:rsidRPr="000C3387">
        <w:rPr>
          <w:rStyle w:val="markedcontent"/>
        </w:rPr>
        <w:t xml:space="preserve"> </w:t>
      </w:r>
      <w:r w:rsidR="000C3387" w:rsidRPr="001E5562">
        <w:rPr>
          <w:rStyle w:val="markedcontent"/>
        </w:rPr>
        <w:t>στο χώρο διεξαγωγής της τελετής.</w:t>
      </w:r>
    </w:p>
    <w:p w:rsidR="000C3387" w:rsidRDefault="000C3387" w:rsidP="000E0762">
      <w:pPr>
        <w:ind w:left="-709"/>
      </w:pPr>
    </w:p>
    <w:p w:rsidR="006E7061" w:rsidRDefault="000C3387" w:rsidP="000E0762">
      <w:pPr>
        <w:ind w:left="-709"/>
        <w:rPr>
          <w:rStyle w:val="markedcontent"/>
        </w:rPr>
      </w:pPr>
      <w:r w:rsidRPr="000C3387">
        <w:rPr>
          <w:rStyle w:val="markedcontent"/>
        </w:rPr>
        <w:t>Απαγορεύεται η κατανάλωση φαγητού και ποτού εντός της Αίθουσας Τελετών, καθώς και η χρήση κομφετί ή κόρνας, κ.α., τόσο τους εσωτερικούς όσο και</w:t>
      </w:r>
      <w:r w:rsidRPr="000C3387">
        <w:br/>
      </w:r>
      <w:r w:rsidRPr="000C3387">
        <w:rPr>
          <w:rStyle w:val="markedcontent"/>
        </w:rPr>
        <w:t>στους εξωτερικούς χώρους του ιστορικού κτιρίου</w:t>
      </w:r>
      <w:r w:rsidR="00C938FE" w:rsidRPr="00C938FE">
        <w:rPr>
          <w:rStyle w:val="markedcontent"/>
        </w:rPr>
        <w:t xml:space="preserve"> </w:t>
      </w:r>
      <w:r w:rsidR="00C938FE" w:rsidRPr="000C3387">
        <w:rPr>
          <w:rStyle w:val="markedcontent"/>
        </w:rPr>
        <w:t>του Πανεπιστημίου Αθηνών.</w:t>
      </w:r>
    </w:p>
    <w:p w:rsidR="006E7061" w:rsidRDefault="006E7061" w:rsidP="0096485E">
      <w:pPr>
        <w:ind w:left="-709"/>
        <w:jc w:val="both"/>
        <w:rPr>
          <w:rStyle w:val="markedcontent"/>
        </w:rPr>
      </w:pPr>
    </w:p>
    <w:p w:rsidR="000C3387" w:rsidRPr="006E7061" w:rsidRDefault="006E7061" w:rsidP="0096485E">
      <w:pPr>
        <w:ind w:left="-709"/>
        <w:rPr>
          <w:rStyle w:val="markedcontent"/>
          <w:sz w:val="28"/>
          <w:szCs w:val="28"/>
        </w:rPr>
      </w:pPr>
      <w:r w:rsidRPr="006E7061">
        <w:rPr>
          <w:sz w:val="28"/>
          <w:szCs w:val="28"/>
        </w:rPr>
        <w:t xml:space="preserve">Όσοι έχουν υποβάλει αίτηση ορκωμοσίας, θα πρέπει να προσέλθουν στη Γραμματεία του Τμήματος την </w:t>
      </w:r>
      <w:r w:rsidRPr="006E7061">
        <w:rPr>
          <w:sz w:val="28"/>
          <w:szCs w:val="28"/>
          <w:highlight w:val="green"/>
          <w:u w:val="single"/>
        </w:rPr>
        <w:t>Παρασκευή 10 Φεβρουαρίου 2023</w:t>
      </w:r>
      <w:r w:rsidRPr="006E7061">
        <w:rPr>
          <w:sz w:val="28"/>
          <w:szCs w:val="28"/>
          <w:highlight w:val="green"/>
        </w:rPr>
        <w:t xml:space="preserve"> </w:t>
      </w:r>
      <w:r w:rsidRPr="006E7061">
        <w:rPr>
          <w:b/>
          <w:sz w:val="28"/>
          <w:szCs w:val="28"/>
          <w:highlight w:val="green"/>
          <w:u w:val="single"/>
        </w:rPr>
        <w:t xml:space="preserve"> </w:t>
      </w:r>
      <w:r w:rsidRPr="006E7061">
        <w:rPr>
          <w:sz w:val="28"/>
          <w:szCs w:val="28"/>
          <w:highlight w:val="green"/>
          <w:u w:val="single"/>
        </w:rPr>
        <w:t xml:space="preserve">και ώρα </w:t>
      </w:r>
      <w:r w:rsidRPr="006E7061">
        <w:rPr>
          <w:b/>
          <w:sz w:val="28"/>
          <w:szCs w:val="28"/>
          <w:highlight w:val="green"/>
          <w:u w:val="single"/>
        </w:rPr>
        <w:t xml:space="preserve">10.00-12.00 </w:t>
      </w:r>
      <w:r w:rsidRPr="006E7061">
        <w:rPr>
          <w:sz w:val="28"/>
          <w:szCs w:val="28"/>
        </w:rPr>
        <w:t>με την αστυνομική τους ταυτότητα για να πάρουν την Καθομολόγηση του πτυχιούχου. Εάν δεν είναι δυνατό να προσέλθει ο ίδιος ο ορκιζόμενος, μπορεί οποιοσδήποτε με</w:t>
      </w:r>
      <w:r w:rsidR="0096485E">
        <w:rPr>
          <w:sz w:val="28"/>
          <w:szCs w:val="28"/>
        </w:rPr>
        <w:t xml:space="preserve"> εξουσιοδότηση να την παραλάβει </w:t>
      </w:r>
      <w:proofErr w:type="spellStart"/>
      <w:r w:rsidRPr="006E7061">
        <w:rPr>
          <w:sz w:val="28"/>
          <w:szCs w:val="28"/>
        </w:rPr>
        <w:t>αντ</w:t>
      </w:r>
      <w:proofErr w:type="spellEnd"/>
      <w:r w:rsidRPr="006E7061">
        <w:rPr>
          <w:sz w:val="28"/>
          <w:szCs w:val="28"/>
        </w:rPr>
        <w:t>’ αυτού.</w:t>
      </w:r>
      <w:r w:rsidR="000C3387" w:rsidRPr="006E7061">
        <w:rPr>
          <w:sz w:val="28"/>
          <w:szCs w:val="28"/>
        </w:rPr>
        <w:br/>
      </w:r>
    </w:p>
    <w:p w:rsidR="000C3387" w:rsidRDefault="000C3387" w:rsidP="00C938FE">
      <w:pPr>
        <w:rPr>
          <w:rStyle w:val="markedcontent"/>
        </w:rPr>
      </w:pPr>
    </w:p>
    <w:p w:rsidR="000C3387" w:rsidRDefault="000C3387" w:rsidP="000C3387">
      <w:pPr>
        <w:ind w:left="-709"/>
        <w:rPr>
          <w:rStyle w:val="markedcontent"/>
        </w:rPr>
      </w:pPr>
    </w:p>
    <w:p w:rsidR="000C3387" w:rsidRDefault="000C3387" w:rsidP="000C3387">
      <w:pPr>
        <w:ind w:left="-709"/>
        <w:rPr>
          <w:b/>
        </w:rPr>
      </w:pPr>
      <w:r w:rsidRPr="000C3387">
        <w:rPr>
          <w:rStyle w:val="markedcontent"/>
          <w:b/>
          <w:sz w:val="28"/>
          <w:szCs w:val="28"/>
        </w:rPr>
        <w:t>ΦΩΤΟΓΡΑΦΙΣΗ ΤΕΛΕΤΗΣ:</w:t>
      </w:r>
    </w:p>
    <w:p w:rsidR="000C3387" w:rsidRDefault="000C3387" w:rsidP="000C3387">
      <w:pPr>
        <w:ind w:left="-709"/>
        <w:rPr>
          <w:b/>
        </w:rPr>
      </w:pPr>
    </w:p>
    <w:p w:rsidR="000C3387" w:rsidRDefault="000C3387" w:rsidP="000C3387">
      <w:pPr>
        <w:ind w:left="-709"/>
        <w:rPr>
          <w:b/>
        </w:rPr>
      </w:pPr>
      <w:r w:rsidRPr="000C3387">
        <w:rPr>
          <w:rStyle w:val="markedcontent"/>
        </w:rPr>
        <w:t>Στο πλαίσιο του Γενικού Κανονισμού Προστασίας Προσωπικών Δεδομένων (Κοινοτική Οδηγία2016/679/ΕΕ) σας ενημερώνουμε ότι στον χώρο των</w:t>
      </w:r>
      <w:r w:rsidRPr="000C3387">
        <w:br/>
      </w:r>
      <w:r w:rsidRPr="000C3387">
        <w:rPr>
          <w:rStyle w:val="markedcontent"/>
        </w:rPr>
        <w:t>εκδηλώσεων λαμβάνονται φωτογραφίες και βίντεο από το ΕΚΠΑ με σκοπό</w:t>
      </w:r>
      <w:r w:rsidRPr="000C3387">
        <w:br/>
      </w:r>
      <w:r w:rsidRPr="000C3387">
        <w:rPr>
          <w:rStyle w:val="markedcontent"/>
        </w:rPr>
        <w:t>την προβολή στο διαδίκτυο και τα ΜΜΕ ή και από διαπιστευμένους ανεξάρτητους</w:t>
      </w:r>
      <w:r w:rsidRPr="000C3387">
        <w:br/>
      </w:r>
      <w:r w:rsidRPr="000C3387">
        <w:rPr>
          <w:rStyle w:val="markedcontent"/>
        </w:rPr>
        <w:t>επαγγελματίες.</w:t>
      </w:r>
      <w:r w:rsidR="001E5562" w:rsidRPr="000C3387">
        <w:rPr>
          <w:b/>
        </w:rPr>
        <w:br/>
      </w:r>
      <w:r w:rsidR="003769AE" w:rsidRPr="000C3387">
        <w:rPr>
          <w:b/>
        </w:rPr>
        <w:br/>
      </w:r>
    </w:p>
    <w:p w:rsidR="000C3387" w:rsidRDefault="000C3387" w:rsidP="00F12890">
      <w:pPr>
        <w:rPr>
          <w:b/>
        </w:rPr>
      </w:pPr>
    </w:p>
    <w:p w:rsidR="000C3387" w:rsidRDefault="000C3387" w:rsidP="000C3387">
      <w:pPr>
        <w:ind w:left="-709"/>
        <w:rPr>
          <w:rStyle w:val="markedcontent"/>
        </w:rPr>
      </w:pPr>
      <w:r w:rsidRPr="000C3387">
        <w:rPr>
          <w:rStyle w:val="markedcontent"/>
        </w:rPr>
        <w:t>Η φωτογράφηση είναι προαιρετική.</w:t>
      </w:r>
      <w:r w:rsidRPr="000C3387">
        <w:br/>
      </w:r>
      <w:r w:rsidRPr="000C3387">
        <w:rPr>
          <w:rStyle w:val="markedcontent"/>
        </w:rPr>
        <w:t>• Η πώληση των φωτογραφιών δεν αποτελεί έσοδο του Ιδρύματος.</w:t>
      </w:r>
      <w:r w:rsidRPr="000C3387">
        <w:br/>
      </w:r>
      <w:r w:rsidRPr="000C3387">
        <w:rPr>
          <w:rStyle w:val="markedcontent"/>
        </w:rPr>
        <w:t xml:space="preserve">• Λόγω προστασίας των προσωπικών δεδομένων, η πρόσβαση στις φωτογραφίες των τελετών ορκωμοσίας στις επαγγελματικές ιστοσελίδες των διαπιστευμένων φωτογραφείων, </w:t>
      </w:r>
      <w:r w:rsidRPr="000C3387">
        <w:rPr>
          <w:rStyle w:val="markedcontent"/>
          <w:u w:val="single"/>
        </w:rPr>
        <w:t>επιτρέπεται αποκλειστικά με κωδικό χρήστη</w:t>
      </w:r>
      <w:r w:rsidRPr="000C3387">
        <w:rPr>
          <w:rStyle w:val="markedcontent"/>
        </w:rPr>
        <w:t>, ο οποίος θα χορηγείται</w:t>
      </w:r>
      <w:r w:rsidRPr="000C3387">
        <w:br/>
      </w:r>
      <w:r w:rsidRPr="000C3387">
        <w:rPr>
          <w:rStyle w:val="markedcontent"/>
        </w:rPr>
        <w:t>από το φωτογραφείο στους ορκιζόμενους στην τελετή ορκωμοσίας.</w:t>
      </w:r>
      <w:r w:rsidRPr="000C3387">
        <w:br/>
      </w:r>
      <w:r w:rsidRPr="000C3387">
        <w:rPr>
          <w:rStyle w:val="markedcontent"/>
        </w:rPr>
        <w:t>• Οι υψηλότερες τιμές πώλησης των φωτογραφιών είναι οι ακόλουθες:</w:t>
      </w:r>
      <w:r w:rsidRPr="000C3387">
        <w:br/>
      </w:r>
      <w:r w:rsidRPr="000C3387">
        <w:rPr>
          <w:rStyle w:val="markedcontent"/>
        </w:rPr>
        <w:t>13x18 x 2 ίδιες φωτογραφίες = 6 €</w:t>
      </w:r>
      <w:r w:rsidRPr="000C3387">
        <w:br/>
      </w:r>
      <w:r w:rsidRPr="000C3387">
        <w:rPr>
          <w:rStyle w:val="markedcontent"/>
        </w:rPr>
        <w:t>15x21 x 2 ίδιες φωτογραφίες = 8 €</w:t>
      </w:r>
      <w:r w:rsidRPr="000C3387">
        <w:br/>
      </w:r>
      <w:r w:rsidRPr="000C3387">
        <w:rPr>
          <w:rStyle w:val="markedcontent"/>
        </w:rPr>
        <w:t>20x30 x 2 ίδιες φωτογραφίες = 10 €</w:t>
      </w:r>
    </w:p>
    <w:p w:rsidR="000C3387" w:rsidRDefault="000C3387" w:rsidP="000C3387">
      <w:pPr>
        <w:ind w:left="-709"/>
        <w:rPr>
          <w:rStyle w:val="markedcontent"/>
        </w:rPr>
      </w:pPr>
    </w:p>
    <w:p w:rsidR="000C3387" w:rsidRDefault="000C3387" w:rsidP="000C3387">
      <w:pPr>
        <w:ind w:left="-709"/>
        <w:rPr>
          <w:rStyle w:val="markedcontent"/>
        </w:rPr>
      </w:pPr>
    </w:p>
    <w:p w:rsidR="000C3387" w:rsidRDefault="000C3387" w:rsidP="000C3387">
      <w:pPr>
        <w:ind w:left="-709"/>
        <w:rPr>
          <w:rStyle w:val="markedcontent"/>
        </w:rPr>
      </w:pPr>
    </w:p>
    <w:p w:rsidR="000C3387" w:rsidRDefault="000C3387" w:rsidP="000C3387">
      <w:pPr>
        <w:ind w:left="-709"/>
        <w:rPr>
          <w:rStyle w:val="markedcontent"/>
        </w:rPr>
      </w:pPr>
    </w:p>
    <w:p w:rsidR="000C3387" w:rsidRDefault="000C3387" w:rsidP="000C3387">
      <w:pPr>
        <w:ind w:left="-709"/>
        <w:rPr>
          <w:rStyle w:val="markedcontent"/>
        </w:rPr>
      </w:pPr>
    </w:p>
    <w:p w:rsidR="003769AE" w:rsidRPr="000C3387" w:rsidRDefault="000C3387" w:rsidP="000C3387">
      <w:pPr>
        <w:ind w:left="-709"/>
        <w:rPr>
          <w:b/>
        </w:rPr>
      </w:pPr>
      <w:r>
        <w:rPr>
          <w:rStyle w:val="markedcontent"/>
        </w:rPr>
        <w:t xml:space="preserve">                                                      </w:t>
      </w:r>
      <w:r w:rsidRPr="000C3387">
        <w:rPr>
          <w:rStyle w:val="markedcontent"/>
          <w:b/>
          <w:sz w:val="28"/>
          <w:szCs w:val="28"/>
        </w:rPr>
        <w:t>ΑΠΟ ΤΗ ΓΡΑΜΜΑΤΕΙΑ ΤΟΥ ΤΜΗΜΑΤΟΣ</w:t>
      </w:r>
      <w:r w:rsidR="003769AE" w:rsidRPr="000C3387">
        <w:rPr>
          <w:b/>
        </w:rPr>
        <w:br/>
      </w:r>
      <w:r w:rsidR="003769AE" w:rsidRPr="000C3387">
        <w:rPr>
          <w:b/>
        </w:rPr>
        <w:br/>
      </w:r>
    </w:p>
    <w:sectPr w:rsidR="003769AE" w:rsidRPr="000C3387" w:rsidSect="00E65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E"/>
    <w:rsid w:val="0008694D"/>
    <w:rsid w:val="000C3387"/>
    <w:rsid w:val="000E0762"/>
    <w:rsid w:val="001B2E94"/>
    <w:rsid w:val="001E5562"/>
    <w:rsid w:val="002F3DAB"/>
    <w:rsid w:val="003769AE"/>
    <w:rsid w:val="0068253B"/>
    <w:rsid w:val="006E7061"/>
    <w:rsid w:val="006F5C7F"/>
    <w:rsid w:val="00875DFC"/>
    <w:rsid w:val="008A00C7"/>
    <w:rsid w:val="0096485E"/>
    <w:rsid w:val="00A61B6E"/>
    <w:rsid w:val="00C11330"/>
    <w:rsid w:val="00C938FE"/>
    <w:rsid w:val="00D62EAB"/>
    <w:rsid w:val="00E34CCB"/>
    <w:rsid w:val="00E4073B"/>
    <w:rsid w:val="00E65AA9"/>
    <w:rsid w:val="00F12890"/>
    <w:rsid w:val="00F30AE9"/>
    <w:rsid w:val="00F447EA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A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9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9A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markedcontent">
    <w:name w:val="markedcontent"/>
    <w:basedOn w:val="a0"/>
    <w:rsid w:val="0037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A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9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9A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markedcontent">
    <w:name w:val="markedcontent"/>
    <w:basedOn w:val="a0"/>
    <w:rsid w:val="0037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3</cp:revision>
  <cp:lastPrinted>2023-01-09T10:26:00Z</cp:lastPrinted>
  <dcterms:created xsi:type="dcterms:W3CDTF">2023-01-13T10:12:00Z</dcterms:created>
  <dcterms:modified xsi:type="dcterms:W3CDTF">2023-01-13T10:12:00Z</dcterms:modified>
</cp:coreProperties>
</file>