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FDD2" w14:textId="77777777"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  <w:r>
        <w:rPr>
          <w:rFonts w:cs="Arial"/>
          <w:b/>
          <w:bCs/>
          <w:color w:val="548DD4"/>
          <w:sz w:val="24"/>
          <w:szCs w:val="24"/>
          <w:lang w:val="el-GR"/>
        </w:rPr>
        <w:t>ΑΓΓΛΙΚΕΣ ΣΠΟΥΔΕΣ: ΛΟΓΟΤΕΧΝΙΑ ΚΑΙ ΠΟΛΙΤΙΣΜΟΣ</w:t>
      </w:r>
    </w:p>
    <w:p w14:paraId="74C8180F" w14:textId="77777777"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</w:p>
    <w:p w14:paraId="3B4FEF2F" w14:textId="77777777"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  <w:r>
        <w:rPr>
          <w:rFonts w:cs="Arial"/>
          <w:b/>
          <w:bCs/>
          <w:color w:val="548DD4"/>
          <w:sz w:val="24"/>
          <w:szCs w:val="24"/>
          <w:lang w:val="el-GR"/>
        </w:rPr>
        <w:t>Ειδίκευση: Αγγλόφωνη Λογοτεχνία και Πολιτισμός 19</w:t>
      </w:r>
      <w:r>
        <w:rPr>
          <w:rFonts w:cs="Arial"/>
          <w:b/>
          <w:bCs/>
          <w:color w:val="548DD4"/>
          <w:sz w:val="24"/>
          <w:szCs w:val="24"/>
          <w:vertAlign w:val="superscript"/>
          <w:lang w:val="el-GR"/>
        </w:rPr>
        <w:t>ου</w:t>
      </w:r>
      <w:r>
        <w:rPr>
          <w:rFonts w:cs="Arial"/>
          <w:b/>
          <w:bCs/>
          <w:color w:val="548DD4"/>
          <w:sz w:val="24"/>
          <w:szCs w:val="24"/>
          <w:lang w:val="el-GR"/>
        </w:rPr>
        <w:t xml:space="preserve"> και 20</w:t>
      </w:r>
      <w:r>
        <w:rPr>
          <w:rFonts w:cs="Arial"/>
          <w:b/>
          <w:bCs/>
          <w:color w:val="548DD4"/>
          <w:sz w:val="24"/>
          <w:szCs w:val="24"/>
          <w:vertAlign w:val="superscript"/>
          <w:lang w:val="el-GR"/>
        </w:rPr>
        <w:t>ου</w:t>
      </w:r>
      <w:r>
        <w:rPr>
          <w:rFonts w:cs="Arial"/>
          <w:b/>
          <w:bCs/>
          <w:color w:val="548DD4"/>
          <w:sz w:val="24"/>
          <w:szCs w:val="24"/>
          <w:lang w:val="el-GR"/>
        </w:rPr>
        <w:t xml:space="preserve"> αι.</w:t>
      </w:r>
    </w:p>
    <w:p w14:paraId="0497C21C" w14:textId="77777777"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  <w:r>
        <w:rPr>
          <w:rFonts w:cs="Arial"/>
          <w:b/>
          <w:bCs/>
          <w:color w:val="548DD4"/>
          <w:sz w:val="24"/>
          <w:szCs w:val="24"/>
          <w:lang w:val="el-GR"/>
        </w:rPr>
        <w:t xml:space="preserve">2023-2025 </w:t>
      </w:r>
    </w:p>
    <w:p w14:paraId="4CFE4C17" w14:textId="77777777"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</w:p>
    <w:p w14:paraId="52B9F6BB" w14:textId="77777777"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</w:p>
    <w:tbl>
      <w:tblPr>
        <w:tblStyle w:val="TableNormal1"/>
        <w:tblW w:w="962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5"/>
      </w:tblGrid>
      <w:tr w:rsidR="00010186" w14:paraId="52E304EB" w14:textId="77777777" w:rsidTr="00D01752">
        <w:trPr>
          <w:trHeight w:val="262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B3EBF" w14:textId="64BA2683" w:rsidR="00010186" w:rsidRDefault="00C24E0D">
            <w:pPr>
              <w:jc w:val="center"/>
              <w:rPr>
                <w:rFonts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bdr w:val="none" w:sz="0" w:space="0" w:color="auto" w:frame="1"/>
              </w:rPr>
              <w:t>Β</w:t>
            </w:r>
            <w:r w:rsidR="00010186">
              <w:rPr>
                <w:rFonts w:cs="Arial"/>
                <w:b/>
                <w:bCs/>
                <w:sz w:val="24"/>
                <w:szCs w:val="24"/>
                <w:bdr w:val="none" w:sz="0" w:space="0" w:color="auto" w:frame="1"/>
              </w:rPr>
              <w:t>’ ΕΞΑΜΗΝΟ</w:t>
            </w:r>
          </w:p>
        </w:tc>
      </w:tr>
      <w:tr w:rsidR="00010186" w:rsidRPr="00C24E0D" w14:paraId="030C6CA1" w14:textId="77777777" w:rsidTr="00D01752">
        <w:trPr>
          <w:trHeight w:val="328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9BCA" w14:textId="77777777" w:rsidR="00C24E0D" w:rsidRDefault="00C24E0D">
            <w:pP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6A409BE9" w14:textId="175096D6" w:rsidR="00010186" w:rsidRPr="00B402FD" w:rsidRDefault="00010186">
            <w:pPr>
              <w:rPr>
                <w:rFonts w:cs="Arial"/>
                <w:b/>
                <w:i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662C4912" w14:textId="77777777" w:rsidR="00C24E0D" w:rsidRDefault="00C24E0D" w:rsidP="00C24E0D">
            <w:pPr>
              <w:jc w:val="center"/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>ΔΕΥΤΕΡΑ: 12.00-15.00 (803)</w:t>
            </w:r>
          </w:p>
          <w:p w14:paraId="33416BD5" w14:textId="77777777" w:rsidR="00C24E0D" w:rsidRDefault="00C24E0D" w:rsidP="00C24E0D">
            <w:pP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4BAA331A" w14:textId="09B74758" w:rsidR="00B402FD" w:rsidRDefault="00C24E0D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>Τα κόμικς και το εικονογραφημένο μυθιστόρημα: περιθώριο και πανόραμα</w:t>
            </w:r>
          </w:p>
          <w:p w14:paraId="5B775724" w14:textId="284D8268"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Επικ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Καθηγ.</w:t>
            </w:r>
            <w:r w:rsidR="00C24E0D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Χρ</w:t>
            </w:r>
            <w:proofErr w:type="spellEnd"/>
            <w:r w:rsidR="00C24E0D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 w:rsidR="00C24E0D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Ντόκου</w:t>
            </w:r>
            <w:proofErr w:type="spellEnd"/>
          </w:p>
          <w:p w14:paraId="6C23F7D1" w14:textId="77777777" w:rsidR="00C24E0D" w:rsidRDefault="00C24E0D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0C56F319" w14:textId="77777777"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5BA63EA1" w14:textId="77777777" w:rsidR="00C24E0D" w:rsidRDefault="00C24E0D" w:rsidP="00C24E0D">
            <w:pPr>
              <w:jc w:val="center"/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>ΤΕΤΑΡΤΗ  12.00-15.00 (824)</w:t>
            </w:r>
          </w:p>
          <w:p w14:paraId="45C3F9A0" w14:textId="77777777" w:rsidR="00C24E0D" w:rsidRDefault="00C24E0D">
            <w:pPr>
              <w:jc w:val="both"/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62F95965" w14:textId="46B26B1C" w:rsidR="00010186" w:rsidRPr="00B402FD" w:rsidRDefault="00C24E0D">
            <w:pPr>
              <w:jc w:val="both"/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>Χώρος και κινητικότητα στην αγγλόφωνη λογοτεχνία του 19</w:t>
            </w:r>
            <w:r w:rsidRPr="00C24E0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</w:rPr>
              <w:t>ου</w:t>
            </w: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αι.</w:t>
            </w:r>
            <w:r w:rsidR="00010186" w:rsidRPr="00B402FD"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4F048204" w14:textId="1F6D86F2" w:rsidR="00010186" w:rsidRDefault="00010186">
            <w:pPr>
              <w:jc w:val="both"/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Καθηγ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C24E0D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Α. Δεσποτοπούλου</w:t>
            </w:r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7AFCC44B" w14:textId="77777777" w:rsidR="00010186" w:rsidRDefault="00010186">
            <w:pPr>
              <w:jc w:val="both"/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56992C54" w14:textId="77777777" w:rsidR="00C24E0D" w:rsidRDefault="00C24E0D">
            <w:pPr>
              <w:jc w:val="both"/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728EF844" w14:textId="40296327" w:rsidR="00010186" w:rsidRDefault="00C24E0D" w:rsidP="00C24E0D">
            <w:pPr>
              <w:jc w:val="center"/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>ΠΕΜΠΤΗ 12.00-15.00 (803)</w:t>
            </w:r>
          </w:p>
          <w:p w14:paraId="00D9DA6C" w14:textId="77777777" w:rsidR="00C24E0D" w:rsidRDefault="00C24E0D">
            <w:pP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65D1548C" w14:textId="327D2326" w:rsidR="00C24E0D" w:rsidRDefault="00C24E0D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>Σύγχρονες Θεωρητικές προσεγγίσεις, αποικιακές προσεγγίσεις στη σύγχρονη καραϊβική γραφή</w:t>
            </w:r>
          </w:p>
          <w:p w14:paraId="518DD44D" w14:textId="77777777" w:rsidR="00C24E0D" w:rsidRDefault="00C24E0D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727403FE" w14:textId="385F8B85" w:rsidR="00010186" w:rsidRDefault="00C24E0D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Αναπλ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.</w:t>
            </w:r>
            <w:r w:rsidR="00010186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 Κα</w:t>
            </w:r>
            <w:proofErr w:type="spellStart"/>
            <w:r w:rsidR="00010186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θηγ</w:t>
            </w:r>
            <w:proofErr w:type="spellEnd"/>
            <w:r w:rsidR="00010186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Μ.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Καραβαντά</w:t>
            </w:r>
            <w:proofErr w:type="spellEnd"/>
            <w:r w:rsidR="00010186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67CA0B3A" w14:textId="77777777"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14:paraId="4D1D95E6" w14:textId="4BDB8926" w:rsidR="00010186" w:rsidRDefault="00010186">
            <w:pPr>
              <w:rPr>
                <w:rFonts w:cs="Arial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EB00853" w14:textId="77777777" w:rsidR="00010186" w:rsidRDefault="00010186" w:rsidP="00010186">
      <w:pPr>
        <w:ind w:left="285"/>
        <w:rPr>
          <w:color w:val="833C0B" w:themeColor="accent2" w:themeShade="80"/>
          <w:lang w:val="el-GR"/>
        </w:rPr>
      </w:pPr>
    </w:p>
    <w:p w14:paraId="123C1599" w14:textId="31E482F1" w:rsidR="00010186" w:rsidRDefault="00010186" w:rsidP="00010186">
      <w:pPr>
        <w:ind w:left="285"/>
        <w:rPr>
          <w:color w:val="1F4E79" w:themeColor="accent1" w:themeShade="80"/>
          <w:u w:val="single"/>
          <w:lang w:val="el-GR"/>
        </w:rPr>
      </w:pPr>
      <w:r>
        <w:rPr>
          <w:color w:val="1F4E79" w:themeColor="accent1" w:themeShade="80"/>
          <w:lang w:val="el-GR"/>
        </w:rPr>
        <w:t xml:space="preserve">Το </w:t>
      </w:r>
      <w:r w:rsidR="00C24E0D">
        <w:rPr>
          <w:color w:val="1F4E79" w:themeColor="accent1" w:themeShade="80"/>
          <w:lang w:val="el-GR"/>
        </w:rPr>
        <w:t xml:space="preserve">β’ </w:t>
      </w:r>
      <w:r>
        <w:rPr>
          <w:color w:val="1F4E79" w:themeColor="accent1" w:themeShade="80"/>
          <w:lang w:val="el-GR"/>
        </w:rPr>
        <w:t xml:space="preserve">εξάμηνο του Προγράμματος θα ξεκινήσει στις </w:t>
      </w:r>
      <w:r w:rsidR="00CB1665" w:rsidRPr="00CB1665">
        <w:rPr>
          <w:color w:val="1F4E79" w:themeColor="accent1" w:themeShade="80"/>
          <w:u w:val="single"/>
          <w:lang w:val="el-GR"/>
        </w:rPr>
        <w:t>1</w:t>
      </w:r>
      <w:r w:rsidR="00C24E0D">
        <w:rPr>
          <w:color w:val="1F4E79" w:themeColor="accent1" w:themeShade="80"/>
          <w:u w:val="single"/>
          <w:lang w:val="el-GR"/>
        </w:rPr>
        <w:t xml:space="preserve">1 Μαρτίου 2024 </w:t>
      </w:r>
      <w:r>
        <w:rPr>
          <w:color w:val="1F4E79" w:themeColor="accent1" w:themeShade="80"/>
          <w:u w:val="single"/>
          <w:lang w:val="el-GR"/>
        </w:rPr>
        <w:t xml:space="preserve">και θα ολοκληρωθεί στις </w:t>
      </w:r>
      <w:r w:rsidR="00C24E0D">
        <w:rPr>
          <w:color w:val="1F4E79" w:themeColor="accent1" w:themeShade="80"/>
          <w:u w:val="single"/>
          <w:lang w:val="el-GR"/>
        </w:rPr>
        <w:t>2</w:t>
      </w:r>
      <w:r>
        <w:rPr>
          <w:color w:val="1F4E79" w:themeColor="accent1" w:themeShade="80"/>
          <w:u w:val="single"/>
          <w:lang w:val="el-GR"/>
        </w:rPr>
        <w:t>1</w:t>
      </w:r>
      <w:r w:rsidR="00C24E0D">
        <w:rPr>
          <w:color w:val="1F4E79" w:themeColor="accent1" w:themeShade="80"/>
          <w:u w:val="single"/>
          <w:lang w:val="el-GR"/>
        </w:rPr>
        <w:t xml:space="preserve"> Ιουνίου </w:t>
      </w:r>
      <w:r>
        <w:rPr>
          <w:color w:val="1F4E79" w:themeColor="accent1" w:themeShade="80"/>
          <w:u w:val="single"/>
          <w:lang w:val="el-GR"/>
        </w:rPr>
        <w:t xml:space="preserve"> 2024.</w:t>
      </w:r>
    </w:p>
    <w:p w14:paraId="261556F7" w14:textId="77777777" w:rsidR="000053E1" w:rsidRPr="00010186" w:rsidRDefault="000053E1">
      <w:pPr>
        <w:rPr>
          <w:lang w:val="el-GR"/>
        </w:rPr>
      </w:pPr>
    </w:p>
    <w:sectPr w:rsidR="000053E1" w:rsidRPr="0001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86"/>
    <w:rsid w:val="000053E1"/>
    <w:rsid w:val="00010186"/>
    <w:rsid w:val="00B402FD"/>
    <w:rsid w:val="00C24E0D"/>
    <w:rsid w:val="00CB1665"/>
    <w:rsid w:val="00D0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A676"/>
  <w15:chartTrackingRefBased/>
  <w15:docId w15:val="{507CA055-3DDF-41F4-B1FE-F61DE59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8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1018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402F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02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Stella Karagianni</cp:lastModifiedBy>
  <cp:revision>6</cp:revision>
  <cp:lastPrinted>2023-10-03T06:18:00Z</cp:lastPrinted>
  <dcterms:created xsi:type="dcterms:W3CDTF">2023-09-27T09:40:00Z</dcterms:created>
  <dcterms:modified xsi:type="dcterms:W3CDTF">2024-03-14T07:40:00Z</dcterms:modified>
</cp:coreProperties>
</file>